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3AEA" w14:textId="77777777" w:rsidR="00A84EBD" w:rsidRDefault="00A84EBD" w:rsidP="00A84EBD">
      <w:pPr>
        <w:spacing w:line="240" w:lineRule="auto"/>
        <w:jc w:val="center"/>
        <w:rPr>
          <w:rFonts w:asciiTheme="minorHAnsi" w:hAnsiTheme="minorHAnsi"/>
          <w:b/>
          <w:szCs w:val="20"/>
        </w:rPr>
      </w:pPr>
    </w:p>
    <w:p w14:paraId="4CF702FE" w14:textId="77777777" w:rsidR="00A84EBD" w:rsidRDefault="00A84EBD" w:rsidP="00A84EBD">
      <w:pPr>
        <w:spacing w:line="240" w:lineRule="auto"/>
        <w:jc w:val="center"/>
        <w:rPr>
          <w:rFonts w:asciiTheme="minorHAnsi" w:hAnsiTheme="minorHAnsi"/>
          <w:b/>
          <w:szCs w:val="20"/>
        </w:rPr>
      </w:pPr>
    </w:p>
    <w:p w14:paraId="3B3A97E6" w14:textId="77777777" w:rsidR="00A84EBD" w:rsidRPr="0042069F" w:rsidRDefault="00A84EBD" w:rsidP="00A84EBD">
      <w:pPr>
        <w:spacing w:line="240" w:lineRule="auto"/>
        <w:jc w:val="center"/>
        <w:rPr>
          <w:rFonts w:asciiTheme="minorHAnsi" w:hAnsiTheme="minorHAnsi"/>
          <w:b/>
          <w:szCs w:val="20"/>
        </w:rPr>
      </w:pPr>
      <w:r w:rsidRPr="0042069F">
        <w:rPr>
          <w:rFonts w:asciiTheme="minorHAnsi" w:hAnsiTheme="minorHAnsi"/>
          <w:b/>
          <w:szCs w:val="20"/>
        </w:rPr>
        <w:t xml:space="preserve">ANKIETA </w:t>
      </w:r>
    </w:p>
    <w:p w14:paraId="51E23349" w14:textId="62153755" w:rsidR="00A84EBD" w:rsidRPr="007309A5" w:rsidRDefault="00A84EBD" w:rsidP="00A84EBD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7309A5">
        <w:rPr>
          <w:rFonts w:asciiTheme="minorHAnsi" w:hAnsiTheme="minorHAnsi"/>
          <w:b/>
          <w:sz w:val="20"/>
          <w:szCs w:val="20"/>
        </w:rPr>
        <w:t>DOTYCZĄCA UWARUNKOWAŃ, POTRZEB I KIERUNKÓW ROZWOJU</w:t>
      </w:r>
      <w:r>
        <w:rPr>
          <w:rFonts w:asciiTheme="minorHAnsi" w:hAnsiTheme="minorHAnsi"/>
          <w:b/>
          <w:sz w:val="20"/>
          <w:szCs w:val="20"/>
        </w:rPr>
        <w:t xml:space="preserve"> GMINY </w:t>
      </w:r>
      <w:r w:rsidR="00E1297B">
        <w:rPr>
          <w:rFonts w:asciiTheme="minorHAnsi" w:hAnsiTheme="minorHAnsi"/>
          <w:b/>
          <w:sz w:val="20"/>
          <w:szCs w:val="20"/>
        </w:rPr>
        <w:t>BOLESŁAW</w:t>
      </w:r>
    </w:p>
    <w:p w14:paraId="6DD66476" w14:textId="77777777" w:rsidR="00A84EBD" w:rsidRDefault="00A84EBD" w:rsidP="00A84EBD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14:paraId="54D9071D" w14:textId="77777777" w:rsidR="00A84EBD" w:rsidRPr="00E27E59" w:rsidRDefault="00A84EBD" w:rsidP="00A84EBD">
      <w:pPr>
        <w:spacing w:line="240" w:lineRule="auto"/>
        <w:rPr>
          <w:rFonts w:asciiTheme="minorHAnsi" w:hAnsiTheme="minorHAnsi"/>
          <w:i/>
          <w:iCs/>
          <w:sz w:val="21"/>
          <w:szCs w:val="21"/>
        </w:rPr>
      </w:pPr>
      <w:r w:rsidRPr="00E27E59">
        <w:rPr>
          <w:rFonts w:asciiTheme="minorHAnsi" w:hAnsiTheme="minorHAnsi"/>
          <w:i/>
          <w:iCs/>
          <w:sz w:val="21"/>
          <w:szCs w:val="21"/>
        </w:rPr>
        <w:t>Szanowni Państwo,</w:t>
      </w:r>
    </w:p>
    <w:p w14:paraId="24F2D44E" w14:textId="77777777" w:rsidR="00A84EBD" w:rsidRPr="0042069F" w:rsidRDefault="00A84EBD" w:rsidP="00A84EBD">
      <w:pPr>
        <w:spacing w:line="240" w:lineRule="auto"/>
        <w:rPr>
          <w:rFonts w:asciiTheme="minorHAnsi" w:hAnsiTheme="minorHAnsi"/>
          <w:sz w:val="21"/>
          <w:szCs w:val="21"/>
        </w:rPr>
      </w:pPr>
    </w:p>
    <w:p w14:paraId="12C775FA" w14:textId="6BE81B2F" w:rsidR="00A84EBD" w:rsidRDefault="00A84EBD" w:rsidP="00A84EBD">
      <w:pPr>
        <w:spacing w:line="24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W</w:t>
      </w:r>
      <w:r w:rsidRPr="0042069F">
        <w:rPr>
          <w:rFonts w:asciiTheme="minorHAnsi" w:hAnsiTheme="minorHAnsi"/>
          <w:sz w:val="21"/>
          <w:szCs w:val="21"/>
        </w:rPr>
        <w:t xml:space="preserve"> związku z przystąpieniem </w:t>
      </w:r>
      <w:r>
        <w:rPr>
          <w:rFonts w:asciiTheme="minorHAnsi" w:hAnsiTheme="minorHAnsi"/>
          <w:sz w:val="21"/>
          <w:szCs w:val="21"/>
        </w:rPr>
        <w:t xml:space="preserve">przez Gminę </w:t>
      </w:r>
      <w:r w:rsidR="00E1297B">
        <w:rPr>
          <w:rFonts w:asciiTheme="minorHAnsi" w:hAnsiTheme="minorHAnsi"/>
          <w:sz w:val="21"/>
          <w:szCs w:val="21"/>
        </w:rPr>
        <w:t>Bolesław</w:t>
      </w:r>
      <w:r>
        <w:rPr>
          <w:rFonts w:asciiTheme="minorHAnsi" w:hAnsiTheme="minorHAnsi"/>
          <w:sz w:val="21"/>
          <w:szCs w:val="21"/>
        </w:rPr>
        <w:t xml:space="preserve"> </w:t>
      </w:r>
      <w:r w:rsidRPr="0042069F">
        <w:rPr>
          <w:rFonts w:asciiTheme="minorHAnsi" w:hAnsiTheme="minorHAnsi"/>
          <w:sz w:val="21"/>
          <w:szCs w:val="21"/>
        </w:rPr>
        <w:t xml:space="preserve">do opracowania </w:t>
      </w:r>
      <w:r w:rsidRPr="007309A5">
        <w:rPr>
          <w:rFonts w:asciiTheme="minorHAnsi" w:hAnsiTheme="minorHAnsi"/>
          <w:i/>
          <w:iCs/>
          <w:sz w:val="21"/>
          <w:szCs w:val="21"/>
        </w:rPr>
        <w:t xml:space="preserve">Strategii Rozwoju </w:t>
      </w:r>
      <w:r>
        <w:rPr>
          <w:rFonts w:asciiTheme="minorHAnsi" w:hAnsiTheme="minorHAnsi"/>
          <w:i/>
          <w:iCs/>
          <w:sz w:val="21"/>
          <w:szCs w:val="21"/>
        </w:rPr>
        <w:t xml:space="preserve">Gminy </w:t>
      </w:r>
      <w:r w:rsidR="00F51384">
        <w:rPr>
          <w:rFonts w:asciiTheme="minorHAnsi" w:hAnsiTheme="minorHAnsi"/>
          <w:i/>
          <w:iCs/>
          <w:sz w:val="21"/>
          <w:szCs w:val="21"/>
        </w:rPr>
        <w:t>Bolesław</w:t>
      </w:r>
      <w:r>
        <w:rPr>
          <w:rFonts w:asciiTheme="minorHAnsi" w:hAnsiTheme="minorHAnsi"/>
          <w:i/>
          <w:iCs/>
          <w:sz w:val="21"/>
          <w:szCs w:val="21"/>
        </w:rPr>
        <w:t xml:space="preserve"> </w:t>
      </w:r>
      <w:r w:rsidR="007558A0">
        <w:rPr>
          <w:rFonts w:asciiTheme="minorHAnsi" w:hAnsiTheme="minorHAnsi"/>
          <w:i/>
          <w:iCs/>
          <w:sz w:val="21"/>
          <w:szCs w:val="21"/>
        </w:rPr>
        <w:t xml:space="preserve">do roku </w:t>
      </w:r>
      <w:r>
        <w:rPr>
          <w:rFonts w:asciiTheme="minorHAnsi" w:hAnsiTheme="minorHAnsi"/>
          <w:i/>
          <w:iCs/>
          <w:sz w:val="21"/>
          <w:szCs w:val="21"/>
        </w:rPr>
        <w:t>2030</w:t>
      </w:r>
      <w:r>
        <w:rPr>
          <w:rFonts w:asciiTheme="minorHAnsi" w:hAnsiTheme="minorHAnsi"/>
          <w:sz w:val="21"/>
          <w:szCs w:val="21"/>
        </w:rPr>
        <w:t>,</w:t>
      </w:r>
      <w:r w:rsidRPr="0042069F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zwracamy się z prośbą o wypełnienie niniejszej ankiety. </w:t>
      </w:r>
      <w:r w:rsidRPr="0042069F">
        <w:rPr>
          <w:rFonts w:asciiTheme="minorHAnsi" w:hAnsiTheme="minorHAnsi"/>
          <w:sz w:val="21"/>
          <w:szCs w:val="21"/>
        </w:rPr>
        <w:t xml:space="preserve">Celem badania jest poznanie Państwa opinii na temat </w:t>
      </w:r>
      <w:r>
        <w:rPr>
          <w:rFonts w:asciiTheme="minorHAnsi" w:hAnsiTheme="minorHAnsi"/>
          <w:sz w:val="21"/>
          <w:szCs w:val="21"/>
        </w:rPr>
        <w:t xml:space="preserve">możliwych kierunków rozwoju gminy. </w:t>
      </w:r>
      <w:r w:rsidRPr="0042069F">
        <w:rPr>
          <w:rFonts w:asciiTheme="minorHAnsi" w:hAnsiTheme="minorHAnsi"/>
          <w:sz w:val="21"/>
          <w:szCs w:val="21"/>
        </w:rPr>
        <w:t>Ankieta ma charakter anonimowy.</w:t>
      </w:r>
    </w:p>
    <w:p w14:paraId="0905AFCC" w14:textId="77777777" w:rsidR="00A84EBD" w:rsidRDefault="00A84EBD" w:rsidP="00A84EBD">
      <w:pPr>
        <w:pStyle w:val="Akapitzlist"/>
        <w:tabs>
          <w:tab w:val="left" w:pos="0"/>
          <w:tab w:val="left" w:pos="284"/>
        </w:tabs>
        <w:spacing w:after="240" w:line="240" w:lineRule="auto"/>
        <w:ind w:left="0"/>
        <w:rPr>
          <w:rFonts w:asciiTheme="minorHAnsi" w:hAnsiTheme="minorHAnsi"/>
          <w:b/>
          <w:sz w:val="20"/>
          <w:szCs w:val="20"/>
        </w:rPr>
      </w:pPr>
    </w:p>
    <w:p w14:paraId="3A35CC86" w14:textId="77777777" w:rsidR="00A84EBD" w:rsidRDefault="00A84EBD" w:rsidP="00A84EB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rFonts w:asciiTheme="minorHAnsi" w:hAnsiTheme="minorHAnsi"/>
          <w:b/>
          <w:sz w:val="20"/>
          <w:szCs w:val="20"/>
        </w:rPr>
      </w:pPr>
      <w:r w:rsidRPr="000D246B">
        <w:rPr>
          <w:rFonts w:asciiTheme="minorHAnsi" w:hAnsiTheme="minorHAnsi"/>
          <w:b/>
          <w:sz w:val="20"/>
          <w:szCs w:val="20"/>
        </w:rPr>
        <w:t xml:space="preserve">Proszę </w:t>
      </w:r>
      <w:r>
        <w:rPr>
          <w:rFonts w:asciiTheme="minorHAnsi" w:hAnsiTheme="minorHAnsi"/>
          <w:b/>
          <w:sz w:val="20"/>
          <w:szCs w:val="20"/>
        </w:rPr>
        <w:t xml:space="preserve">zaznaczyć dwa potencjały gminy, na których powinien </w:t>
      </w:r>
      <w:bookmarkStart w:id="0" w:name="_Hlk92698266"/>
      <w:r>
        <w:rPr>
          <w:rFonts w:asciiTheme="minorHAnsi" w:hAnsiTheme="minorHAnsi"/>
          <w:b/>
          <w:sz w:val="20"/>
          <w:szCs w:val="20"/>
        </w:rPr>
        <w:t xml:space="preserve">Pana/Pani zdaniem </w:t>
      </w:r>
      <w:bookmarkEnd w:id="0"/>
      <w:r>
        <w:rPr>
          <w:rFonts w:asciiTheme="minorHAnsi" w:hAnsiTheme="minorHAnsi"/>
          <w:b/>
          <w:sz w:val="20"/>
          <w:szCs w:val="20"/>
        </w:rPr>
        <w:t>bazować jej rozwój: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88"/>
        <w:gridCol w:w="774"/>
      </w:tblGrid>
      <w:tr w:rsidR="00A84EBD" w14:paraId="031335E3" w14:textId="77777777" w:rsidTr="00A84EBD">
        <w:trPr>
          <w:trHeight w:val="397"/>
        </w:trPr>
        <w:tc>
          <w:tcPr>
            <w:tcW w:w="4573" w:type="pct"/>
            <w:vAlign w:val="center"/>
          </w:tcPr>
          <w:p w14:paraId="3CF3F8FC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Walory przyrodnicze gminy i czyste środowisko naturalne</w:t>
            </w:r>
          </w:p>
        </w:tc>
        <w:tc>
          <w:tcPr>
            <w:tcW w:w="427" w:type="pct"/>
          </w:tcPr>
          <w:p w14:paraId="76A3C03F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2F36B6EC" w14:textId="77777777" w:rsidTr="00A84EBD">
        <w:trPr>
          <w:trHeight w:val="397"/>
        </w:trPr>
        <w:tc>
          <w:tcPr>
            <w:tcW w:w="4573" w:type="pct"/>
            <w:vAlign w:val="center"/>
          </w:tcPr>
          <w:p w14:paraId="130708D4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Potencjał turystyczno-rekreacyjny</w:t>
            </w:r>
          </w:p>
        </w:tc>
        <w:tc>
          <w:tcPr>
            <w:tcW w:w="427" w:type="pct"/>
          </w:tcPr>
          <w:p w14:paraId="0FEA6BD0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67A2FE88" w14:textId="77777777" w:rsidTr="00A84EBD">
        <w:trPr>
          <w:trHeight w:val="397"/>
        </w:trPr>
        <w:tc>
          <w:tcPr>
            <w:tcW w:w="4573" w:type="pct"/>
            <w:vAlign w:val="center"/>
          </w:tcPr>
          <w:p w14:paraId="61144397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Potencjał osiedleńczy</w:t>
            </w:r>
          </w:p>
        </w:tc>
        <w:tc>
          <w:tcPr>
            <w:tcW w:w="427" w:type="pct"/>
          </w:tcPr>
          <w:p w14:paraId="6171D91C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1384" w14:paraId="630434ED" w14:textId="77777777" w:rsidTr="00A84EBD">
        <w:trPr>
          <w:trHeight w:val="397"/>
        </w:trPr>
        <w:tc>
          <w:tcPr>
            <w:tcW w:w="4573" w:type="pct"/>
            <w:vAlign w:val="center"/>
          </w:tcPr>
          <w:p w14:paraId="216E82D3" w14:textId="47D87BA5" w:rsidR="00F51384" w:rsidRDefault="00F51384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Dostęp do nowego, szerokopasmowego Internetu</w:t>
            </w:r>
          </w:p>
        </w:tc>
        <w:tc>
          <w:tcPr>
            <w:tcW w:w="427" w:type="pct"/>
          </w:tcPr>
          <w:p w14:paraId="279D9259" w14:textId="77777777" w:rsidR="00F51384" w:rsidRDefault="00F51384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5D587E99" w14:textId="77777777" w:rsidTr="00A84EBD">
        <w:trPr>
          <w:trHeight w:val="397"/>
        </w:trPr>
        <w:tc>
          <w:tcPr>
            <w:tcW w:w="4573" w:type="pct"/>
            <w:vAlign w:val="center"/>
          </w:tcPr>
          <w:p w14:paraId="62448E66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Inne, jakie? ………………………………………………….</w:t>
            </w:r>
          </w:p>
        </w:tc>
        <w:tc>
          <w:tcPr>
            <w:tcW w:w="427" w:type="pct"/>
          </w:tcPr>
          <w:p w14:paraId="7B17DBCF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6FD8ABA" w14:textId="77777777" w:rsidR="00A84EBD" w:rsidRPr="006D1A06" w:rsidRDefault="00A84EBD" w:rsidP="00A84EBD">
      <w:pPr>
        <w:tabs>
          <w:tab w:val="left" w:pos="0"/>
          <w:tab w:val="left" w:pos="284"/>
        </w:tabs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67BFBE8F" w14:textId="77777777" w:rsidR="00A84EBD" w:rsidRDefault="00A84EBD" w:rsidP="00A84EBD">
      <w:pPr>
        <w:numPr>
          <w:ilvl w:val="0"/>
          <w:numId w:val="1"/>
        </w:numPr>
        <w:spacing w:before="120" w:line="240" w:lineRule="auto"/>
        <w:ind w:left="284" w:hanging="284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Proszę zaznaczyć, co powinno być Pana/Pani zdaniem głównym kierunkiem rozwoju gminy (max. 2 odpowiedzi):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89"/>
        <w:gridCol w:w="773"/>
      </w:tblGrid>
      <w:tr w:rsidR="00A84EBD" w14:paraId="0E1CEE97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41FE6E9B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bookmarkStart w:id="1" w:name="_Hlk92173022"/>
            <w:r>
              <w:rPr>
                <w:rFonts w:asciiTheme="minorHAnsi" w:hAnsiTheme="minorHAnsi"/>
                <w:sz w:val="20"/>
                <w:szCs w:val="20"/>
              </w:rPr>
              <w:t xml:space="preserve">Rozwój funkcji mieszkaniowej gminy (osiedla domków </w:t>
            </w:r>
            <w:r w:rsidRPr="00B65862">
              <w:rPr>
                <w:rFonts w:asciiTheme="minorHAnsi" w:hAnsiTheme="minorHAnsi"/>
                <w:bCs/>
                <w:sz w:val="20"/>
                <w:szCs w:val="20"/>
              </w:rPr>
              <w:t>jednorodzinnych, tworzenie warunków zabudowy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, tworzenie warunków do osiedlania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7" w:type="pct"/>
          </w:tcPr>
          <w:p w14:paraId="58E61769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3F2CCA09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06F9C95C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Rozwój funkcji turystyczno-rekreacyjnej</w:t>
            </w:r>
          </w:p>
        </w:tc>
        <w:tc>
          <w:tcPr>
            <w:tcW w:w="427" w:type="pct"/>
          </w:tcPr>
          <w:p w14:paraId="37AE923C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1384" w14:paraId="57AB592A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6BD06811" w14:textId="35FEE66F" w:rsidR="00F51384" w:rsidRDefault="00F51384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1384">
              <w:rPr>
                <w:rFonts w:asciiTheme="minorHAnsi" w:hAnsiTheme="minorHAnsi"/>
                <w:sz w:val="20"/>
                <w:szCs w:val="20"/>
              </w:rPr>
              <w:t>Rozwój kultury</w:t>
            </w:r>
            <w:r w:rsidR="00E1297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1384">
              <w:rPr>
                <w:rFonts w:asciiTheme="minorHAnsi" w:hAnsiTheme="minorHAnsi"/>
                <w:sz w:val="20"/>
                <w:szCs w:val="20"/>
              </w:rPr>
              <w:t>i oferty spędzania czasu wolnego dla mieszkańców</w:t>
            </w:r>
          </w:p>
        </w:tc>
        <w:tc>
          <w:tcPr>
            <w:tcW w:w="427" w:type="pct"/>
          </w:tcPr>
          <w:p w14:paraId="3535452B" w14:textId="77777777" w:rsidR="00F51384" w:rsidRDefault="00F51384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30C74BEA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344F84A0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Tworzenie warunków do rozwoju przedsiębiorczości</w:t>
            </w:r>
          </w:p>
        </w:tc>
        <w:tc>
          <w:tcPr>
            <w:tcW w:w="427" w:type="pct"/>
          </w:tcPr>
          <w:p w14:paraId="699FC14B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79B01082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68B81889" w14:textId="32D7015E" w:rsidR="00A84EBD" w:rsidRDefault="00F51384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1384">
              <w:rPr>
                <w:rFonts w:asciiTheme="minorHAnsi" w:hAnsiTheme="minorHAnsi"/>
                <w:sz w:val="20"/>
                <w:szCs w:val="20"/>
              </w:rPr>
              <w:t>Rozwój usług społecznych (m.in. edukacja, deinstytucjonalizacja, ochrona zdrowia)</w:t>
            </w:r>
          </w:p>
        </w:tc>
        <w:tc>
          <w:tcPr>
            <w:tcW w:w="427" w:type="pct"/>
          </w:tcPr>
          <w:p w14:paraId="79923960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215D633E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72763626" w14:textId="6DCC5286" w:rsidR="00A84EBD" w:rsidRDefault="00F51384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Cyfryzacja usług publicznych</w:t>
            </w:r>
          </w:p>
        </w:tc>
        <w:tc>
          <w:tcPr>
            <w:tcW w:w="427" w:type="pct"/>
          </w:tcPr>
          <w:p w14:paraId="3C083170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1384" w14:paraId="3747DE0E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34204DCF" w14:textId="3EB7DB46" w:rsidR="00F51384" w:rsidRDefault="00F51384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Ochrona środowiska i przeciwdziałania skutkom zmian klimatu</w:t>
            </w:r>
          </w:p>
        </w:tc>
        <w:tc>
          <w:tcPr>
            <w:tcW w:w="427" w:type="pct"/>
          </w:tcPr>
          <w:p w14:paraId="5655DE8E" w14:textId="77777777" w:rsidR="00F51384" w:rsidRDefault="00F51384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12D1B467" w14:textId="77777777" w:rsidTr="003F78A4">
        <w:trPr>
          <w:trHeight w:val="397"/>
        </w:trPr>
        <w:tc>
          <w:tcPr>
            <w:tcW w:w="4573" w:type="pct"/>
            <w:vAlign w:val="center"/>
          </w:tcPr>
          <w:p w14:paraId="16B4F4ED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Inne, jakie ?...........................................................................................................................................</w:t>
            </w:r>
          </w:p>
          <w:p w14:paraId="3724F2CD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………………………………………………………………………………………………………………………………………………………....</w:t>
            </w:r>
          </w:p>
        </w:tc>
        <w:tc>
          <w:tcPr>
            <w:tcW w:w="427" w:type="pct"/>
          </w:tcPr>
          <w:p w14:paraId="1F837FFC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1"/>
    </w:tbl>
    <w:p w14:paraId="12027C55" w14:textId="77777777" w:rsidR="00A84EBD" w:rsidRDefault="00A84EBD" w:rsidP="00A84EBD">
      <w:pPr>
        <w:spacing w:before="120" w:line="240" w:lineRule="auto"/>
        <w:ind w:left="284"/>
        <w:jc w:val="left"/>
        <w:rPr>
          <w:rFonts w:asciiTheme="minorHAnsi" w:hAnsiTheme="minorHAnsi"/>
          <w:b/>
          <w:sz w:val="20"/>
          <w:szCs w:val="20"/>
        </w:rPr>
      </w:pPr>
    </w:p>
    <w:p w14:paraId="0468831A" w14:textId="0FAF58C7" w:rsidR="00A84EBD" w:rsidRDefault="00A84EBD" w:rsidP="00A84EBD">
      <w:pPr>
        <w:numPr>
          <w:ilvl w:val="0"/>
          <w:numId w:val="1"/>
        </w:numPr>
        <w:spacing w:before="120" w:line="240" w:lineRule="auto"/>
        <w:ind w:left="284"/>
        <w:jc w:val="lef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Proszę zaznaczyć z czym chciałby/aby Pan/Pani aby utożsamiana była w przyszłości Gmina </w:t>
      </w:r>
      <w:r w:rsidR="00E1297B">
        <w:rPr>
          <w:rFonts w:asciiTheme="minorHAnsi" w:hAnsiTheme="minorHAnsi"/>
          <w:b/>
          <w:sz w:val="20"/>
          <w:szCs w:val="20"/>
        </w:rPr>
        <w:t>Bolesław</w:t>
      </w:r>
      <w:r>
        <w:rPr>
          <w:rFonts w:asciiTheme="minorHAnsi" w:hAnsiTheme="minorHAnsi"/>
          <w:b/>
          <w:sz w:val="20"/>
          <w:szCs w:val="20"/>
        </w:rPr>
        <w:t xml:space="preserve"> (max. 2 odpowiedzi):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83"/>
        <w:gridCol w:w="779"/>
      </w:tblGrid>
      <w:tr w:rsidR="00A84EBD" w14:paraId="7933F3A0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387A3518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atrakcyjna dla turystów</w:t>
            </w:r>
          </w:p>
        </w:tc>
        <w:tc>
          <w:tcPr>
            <w:tcW w:w="430" w:type="pct"/>
            <w:vAlign w:val="center"/>
          </w:tcPr>
          <w:p w14:paraId="4353997C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63A68AE7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59162933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atrakcyjna do osiedlania się</w:t>
            </w:r>
          </w:p>
        </w:tc>
        <w:tc>
          <w:tcPr>
            <w:tcW w:w="430" w:type="pct"/>
            <w:vAlign w:val="center"/>
          </w:tcPr>
          <w:p w14:paraId="42376EE8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6008CF44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072BAAD8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zapewniająca dostęp do wysokiej jakości usług społecznych</w:t>
            </w:r>
          </w:p>
        </w:tc>
        <w:tc>
          <w:tcPr>
            <w:tcW w:w="430" w:type="pct"/>
            <w:vAlign w:val="center"/>
          </w:tcPr>
          <w:p w14:paraId="3145DBAA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44935C46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4D043A9F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 z funkcjonalną i estetycznie zagospodarowaną przestrzenią publiczną i wykreowanym atrakcyjnym centrum</w:t>
            </w:r>
          </w:p>
        </w:tc>
        <w:tc>
          <w:tcPr>
            <w:tcW w:w="430" w:type="pct"/>
            <w:vAlign w:val="center"/>
          </w:tcPr>
          <w:p w14:paraId="3649B436" w14:textId="77777777" w:rsidR="00A84EBD" w:rsidRPr="00A41C10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5F60D156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6447CF68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Gmina </w:t>
            </w:r>
            <w:r w:rsidRPr="00A139B8">
              <w:rPr>
                <w:rFonts w:asciiTheme="minorHAnsi" w:hAnsiTheme="minorHAnsi" w:cstheme="minorHAnsi"/>
                <w:sz w:val="20"/>
                <w:szCs w:val="20"/>
              </w:rPr>
              <w:t>ekologiczn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139B8">
              <w:rPr>
                <w:rFonts w:asciiTheme="minorHAnsi" w:hAnsiTheme="minorHAnsi" w:cstheme="minorHAnsi"/>
                <w:sz w:val="20"/>
                <w:szCs w:val="20"/>
              </w:rPr>
              <w:t xml:space="preserve"> dbając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A139B8">
              <w:rPr>
                <w:rFonts w:asciiTheme="minorHAnsi" w:hAnsiTheme="minorHAnsi" w:cstheme="minorHAnsi"/>
                <w:sz w:val="20"/>
                <w:szCs w:val="20"/>
              </w:rPr>
              <w:t xml:space="preserve">o środowisko naturalne </w:t>
            </w:r>
          </w:p>
        </w:tc>
        <w:tc>
          <w:tcPr>
            <w:tcW w:w="430" w:type="pct"/>
            <w:vAlign w:val="center"/>
          </w:tcPr>
          <w:p w14:paraId="31ECAACA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75CEBEB9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204BB4CC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Gmina </w:t>
            </w:r>
            <w:r w:rsidRPr="000E1A5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przedsiębiorcz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a</w:t>
            </w:r>
            <w:r w:rsidRPr="000E1A5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, atrakcyjn</w:t>
            </w: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a</w:t>
            </w:r>
            <w:r w:rsidRPr="000E1A53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dla inwestorów i tworzącą nowe miejsca pracy</w:t>
            </w:r>
          </w:p>
        </w:tc>
        <w:tc>
          <w:tcPr>
            <w:tcW w:w="430" w:type="pct"/>
            <w:vAlign w:val="center"/>
          </w:tcPr>
          <w:p w14:paraId="1363C6CF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4EBD" w14:paraId="34B815F0" w14:textId="77777777" w:rsidTr="003F78A4">
        <w:trPr>
          <w:trHeight w:val="397"/>
        </w:trPr>
        <w:tc>
          <w:tcPr>
            <w:tcW w:w="4570" w:type="pct"/>
            <w:vAlign w:val="center"/>
          </w:tcPr>
          <w:p w14:paraId="1777C302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Inne, jakie?.............................................................................................................................................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430" w:type="pct"/>
            <w:vAlign w:val="center"/>
          </w:tcPr>
          <w:p w14:paraId="6880EAAE" w14:textId="77777777" w:rsidR="00A84EBD" w:rsidRDefault="00A84EBD" w:rsidP="003F78A4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2E7447" w14:textId="77777777" w:rsidR="00A84EBD" w:rsidRDefault="00A84EBD" w:rsidP="00A84EBD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14:paraId="322F8456" w14:textId="77777777" w:rsidR="00A84EBD" w:rsidRDefault="00A84EBD" w:rsidP="00A84EBD">
      <w:pPr>
        <w:spacing w:line="240" w:lineRule="auto"/>
        <w:ind w:left="425"/>
        <w:rPr>
          <w:rFonts w:asciiTheme="minorHAnsi" w:hAnsiTheme="minorHAnsi"/>
          <w:b/>
          <w:sz w:val="20"/>
          <w:szCs w:val="20"/>
        </w:rPr>
      </w:pPr>
    </w:p>
    <w:p w14:paraId="63F4A817" w14:textId="77777777" w:rsidR="00A84EBD" w:rsidRPr="00207052" w:rsidRDefault="00A84EBD" w:rsidP="00A84EBD">
      <w:pPr>
        <w:tabs>
          <w:tab w:val="left" w:pos="2835"/>
          <w:tab w:val="left" w:pos="3119"/>
          <w:tab w:val="left" w:pos="6237"/>
        </w:tabs>
        <w:spacing w:line="240" w:lineRule="auto"/>
        <w:jc w:val="right"/>
        <w:rPr>
          <w:b/>
          <w:sz w:val="20"/>
          <w:szCs w:val="20"/>
        </w:rPr>
      </w:pPr>
      <w:r w:rsidRPr="00E939A8">
        <w:rPr>
          <w:rFonts w:asciiTheme="minorHAnsi" w:hAnsiTheme="minorHAnsi"/>
          <w:i/>
          <w:sz w:val="20"/>
        </w:rPr>
        <w:t>Dziękujemy za wypełnienie ankiety</w:t>
      </w:r>
    </w:p>
    <w:p w14:paraId="3F400E39" w14:textId="77777777" w:rsidR="00BE6BCB" w:rsidRDefault="00BE6BCB"/>
    <w:sectPr w:rsidR="00BE6BCB" w:rsidSect="006D197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892"/>
    <w:multiLevelType w:val="hybridMultilevel"/>
    <w:tmpl w:val="8C1C930C"/>
    <w:lvl w:ilvl="0" w:tplc="9F96B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BD"/>
    <w:rsid w:val="00330614"/>
    <w:rsid w:val="006F6411"/>
    <w:rsid w:val="007558A0"/>
    <w:rsid w:val="007F3D8E"/>
    <w:rsid w:val="00A84EBD"/>
    <w:rsid w:val="00B84F49"/>
    <w:rsid w:val="00BE6BCB"/>
    <w:rsid w:val="00C17DC9"/>
    <w:rsid w:val="00E1297B"/>
    <w:rsid w:val="00F46207"/>
    <w:rsid w:val="00F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BD0E"/>
  <w15:chartTrackingRefBased/>
  <w15:docId w15:val="{49AD5114-5384-4A7C-AA9B-FA3EC5C8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EBD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EBD"/>
    <w:pPr>
      <w:ind w:left="720"/>
      <w:contextualSpacing/>
    </w:pPr>
  </w:style>
  <w:style w:type="table" w:styleId="Tabela-Siatka">
    <w:name w:val="Table Grid"/>
    <w:basedOn w:val="Standardowy"/>
    <w:uiPriority w:val="59"/>
    <w:rsid w:val="00A84E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8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Paulina Ciach</cp:lastModifiedBy>
  <cp:revision>3</cp:revision>
  <dcterms:created xsi:type="dcterms:W3CDTF">2023-07-07T12:37:00Z</dcterms:created>
  <dcterms:modified xsi:type="dcterms:W3CDTF">2023-07-26T11:17:00Z</dcterms:modified>
</cp:coreProperties>
</file>